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r>
        <w:rPr>
          <w:rFonts w:cs="Arial"/>
          <w:b/>
          <w:bCs/>
          <w:color w:val="000000"/>
          <w:kern w:val="0"/>
          <w:sz w:val="36"/>
          <w:szCs w:val="36"/>
          <w:lang w:bidi="ar-SA"/>
        </w:rPr>
        <w:tab/>
        <w:t xml:space="preserve">  </w:t>
      </w:r>
      <w:r>
        <w:rPr>
          <w:rFonts w:cs="Arial"/>
          <w:b/>
          <w:bCs/>
          <w:color w:val="000000"/>
          <w:kern w:val="0"/>
          <w:sz w:val="36"/>
          <w:szCs w:val="36"/>
          <w:lang w:bidi="ar-SA"/>
        </w:rPr>
        <w:tab/>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Mullen,  </w:t>
      </w:r>
      <w:r>
        <w:rPr>
          <w:rFonts w:cs="Arial"/>
          <w:b/>
          <w:bCs/>
          <w:color w:val="000000"/>
          <w:kern w:val="0"/>
          <w:sz w:val="36"/>
          <w:szCs w:val="36"/>
          <w:lang w:bidi="ar-SA"/>
        </w:rPr>
        <w:tab/>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r>
        <w:rPr>
          <w:rFonts w:cs="Arial"/>
          <w:b/>
          <w:bCs/>
          <w:color w:val="000000"/>
          <w:kern w:val="0"/>
          <w:sz w:val="36"/>
          <w:szCs w:val="36"/>
          <w:lang w:bidi="ar-SA"/>
        </w:rPr>
        <w:tab/>
        <w:t xml:space="preserve">  </w:t>
      </w:r>
      <w:r>
        <w:rPr>
          <w:rFonts w:cs="Arial"/>
          <w:b/>
          <w:bCs/>
          <w:color w:val="000000"/>
          <w:kern w:val="0"/>
          <w:sz w:val="36"/>
          <w:szCs w:val="36"/>
          <w:lang w:bidi="ar-SA"/>
        </w:rPr>
        <w:tab/>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6C1928FA"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 xml:space="preserve">Dated: </w:t>
      </w:r>
      <w:r w:rsidR="00A56EEF">
        <w:rPr>
          <w:rFonts w:ascii="Helvetica" w:hAnsi="Helvetica" w:cs="Helvetica"/>
          <w:color w:val="000000"/>
          <w:kern w:val="0"/>
          <w:sz w:val="28"/>
          <w:szCs w:val="28"/>
          <w:lang w:bidi="ar-SA"/>
        </w:rPr>
        <w:t>25</w:t>
      </w:r>
      <w:r w:rsidRPr="00957413">
        <w:rPr>
          <w:rFonts w:ascii="Helvetica" w:hAnsi="Helvetica" w:cs="Helvetica"/>
          <w:color w:val="000000"/>
          <w:kern w:val="0"/>
          <w:sz w:val="28"/>
          <w:szCs w:val="28"/>
          <w:lang w:bidi="ar-SA"/>
        </w:rPr>
        <w:t>/</w:t>
      </w:r>
      <w:r w:rsidR="00A56EEF">
        <w:rPr>
          <w:rFonts w:ascii="Helvetica" w:hAnsi="Helvetica" w:cs="Helvetica"/>
          <w:color w:val="000000"/>
          <w:kern w:val="0"/>
          <w:sz w:val="28"/>
          <w:szCs w:val="28"/>
          <w:lang w:bidi="ar-SA"/>
        </w:rPr>
        <w:t>April</w:t>
      </w:r>
      <w:r w:rsidRPr="00957413">
        <w:rPr>
          <w:rFonts w:ascii="Helvetica" w:hAnsi="Helvetica" w:cs="Helvetica"/>
          <w:color w:val="000000"/>
          <w:kern w:val="0"/>
          <w:sz w:val="28"/>
          <w:szCs w:val="28"/>
          <w:lang w:bidi="ar-SA"/>
        </w:rPr>
        <w:t>/2024</w:t>
      </w:r>
    </w:p>
    <w:p w14:paraId="4D77D21E" w14:textId="38703870"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 xml:space="preserve">Dated: </w:t>
      </w:r>
      <w:r w:rsidR="00A56EEF">
        <w:rPr>
          <w:rFonts w:ascii="Helvetica" w:hAnsi="Helvetica" w:cs="Helvetica"/>
          <w:color w:val="000000"/>
          <w:kern w:val="0"/>
          <w:sz w:val="28"/>
          <w:szCs w:val="28"/>
          <w:lang w:bidi="ar-SA"/>
        </w:rPr>
        <w:t>25</w:t>
      </w:r>
      <w:r w:rsidR="00A56EEF" w:rsidRPr="00957413">
        <w:rPr>
          <w:rFonts w:ascii="Helvetica" w:hAnsi="Helvetica" w:cs="Helvetica"/>
          <w:color w:val="000000"/>
          <w:kern w:val="0"/>
          <w:sz w:val="28"/>
          <w:szCs w:val="28"/>
          <w:lang w:bidi="ar-SA"/>
        </w:rPr>
        <w:t>/</w:t>
      </w:r>
      <w:r w:rsidR="00A56EEF">
        <w:rPr>
          <w:rFonts w:ascii="Helvetica" w:hAnsi="Helvetica" w:cs="Helvetica"/>
          <w:color w:val="000000"/>
          <w:kern w:val="0"/>
          <w:sz w:val="28"/>
          <w:szCs w:val="28"/>
          <w:lang w:bidi="ar-SA"/>
        </w:rPr>
        <w:t>April</w:t>
      </w:r>
      <w:r w:rsidR="00A56EEF" w:rsidRPr="00957413">
        <w:rPr>
          <w:rFonts w:ascii="Helvetica" w:hAnsi="Helvetica" w:cs="Helvetica"/>
          <w:color w:val="000000"/>
          <w:kern w:val="0"/>
          <w:sz w:val="28"/>
          <w:szCs w:val="28"/>
          <w:lang w:bidi="ar-SA"/>
        </w:rPr>
        <w:t>/2024</w:t>
      </w:r>
    </w:p>
    <w:p w14:paraId="08C4B8B2" w14:textId="4A70B538"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 xml:space="preserve">Dated: </w:t>
      </w:r>
      <w:r w:rsidR="00A56EEF">
        <w:rPr>
          <w:rFonts w:ascii="Helvetica" w:hAnsi="Helvetica" w:cs="Helvetica"/>
          <w:color w:val="000000"/>
          <w:kern w:val="0"/>
          <w:sz w:val="28"/>
          <w:szCs w:val="28"/>
          <w:lang w:bidi="ar-SA"/>
        </w:rPr>
        <w:t>25</w:t>
      </w:r>
      <w:r w:rsidR="00A56EEF" w:rsidRPr="00957413">
        <w:rPr>
          <w:rFonts w:ascii="Helvetica" w:hAnsi="Helvetica" w:cs="Helvetica"/>
          <w:color w:val="000000"/>
          <w:kern w:val="0"/>
          <w:sz w:val="28"/>
          <w:szCs w:val="28"/>
          <w:lang w:bidi="ar-SA"/>
        </w:rPr>
        <w:t>/</w:t>
      </w:r>
      <w:r w:rsidR="00A56EEF">
        <w:rPr>
          <w:rFonts w:ascii="Helvetica" w:hAnsi="Helvetica" w:cs="Helvetica"/>
          <w:color w:val="000000"/>
          <w:kern w:val="0"/>
          <w:sz w:val="28"/>
          <w:szCs w:val="28"/>
          <w:lang w:bidi="ar-SA"/>
        </w:rPr>
        <w:t>April</w:t>
      </w:r>
      <w:r w:rsidR="00A56EEF" w:rsidRPr="00957413">
        <w:rPr>
          <w:rFonts w:ascii="Helvetica" w:hAnsi="Helvetica" w:cs="Helvetica"/>
          <w:color w:val="000000"/>
          <w:kern w:val="0"/>
          <w:sz w:val="28"/>
          <w:szCs w:val="28"/>
          <w:lang w:bidi="ar-SA"/>
        </w:rPr>
        <w:t>/2024</w:t>
      </w:r>
    </w:p>
    <w:p w14:paraId="7DEE3870" w14:textId="4A4714F5"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 xml:space="preserve">Dated: </w:t>
      </w:r>
      <w:r w:rsidR="00A56EEF">
        <w:rPr>
          <w:rFonts w:ascii="Helvetica" w:hAnsi="Helvetica" w:cs="Helvetica"/>
          <w:color w:val="000000"/>
          <w:kern w:val="0"/>
          <w:sz w:val="28"/>
          <w:szCs w:val="28"/>
          <w:lang w:bidi="ar-SA"/>
        </w:rPr>
        <w:t>25</w:t>
      </w:r>
      <w:r w:rsidR="00A56EEF" w:rsidRPr="00957413">
        <w:rPr>
          <w:rFonts w:ascii="Helvetica" w:hAnsi="Helvetica" w:cs="Helvetica"/>
          <w:color w:val="000000"/>
          <w:kern w:val="0"/>
          <w:sz w:val="28"/>
          <w:szCs w:val="28"/>
          <w:lang w:bidi="ar-SA"/>
        </w:rPr>
        <w:t>/</w:t>
      </w:r>
      <w:r w:rsidR="00A56EEF">
        <w:rPr>
          <w:rFonts w:ascii="Helvetica" w:hAnsi="Helvetica" w:cs="Helvetica"/>
          <w:color w:val="000000"/>
          <w:kern w:val="0"/>
          <w:sz w:val="28"/>
          <w:szCs w:val="28"/>
          <w:lang w:bidi="ar-SA"/>
        </w:rPr>
        <w:t>April</w:t>
      </w:r>
      <w:r w:rsidR="00A56EEF" w:rsidRPr="00957413">
        <w:rPr>
          <w:rFonts w:ascii="Helvetica" w:hAnsi="Helvetica" w:cs="Helvetica"/>
          <w:color w:val="000000"/>
          <w:kern w:val="0"/>
          <w:sz w:val="28"/>
          <w:szCs w:val="28"/>
          <w:lang w:bidi="ar-SA"/>
        </w:rPr>
        <w:t>/2024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3991C617" w:rsidR="003A525C" w:rsidRDefault="00697DC2" w:rsidP="00697DC2">
      <w:pPr>
        <w:jc w:val="center"/>
      </w:pPr>
      <w:r w:rsidRPr="00697DC2">
        <w:t xml:space="preserve">In this report, we are going to talk about one of the most interesting topics in operation systems, which is “A Study of the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 xml:space="preserve">and Concurrency Issues in the Dining Philosophers’ Problem Completed Using the ThreadMentor Visualization Tool." We are going to discuss what concurrency and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26F33E91"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314DE8">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6415B200" w:rsidR="003934ED" w:rsidRDefault="00314DE8">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w:t>
            </w:r>
            <w:r w:rsidR="00B60C38">
              <w:rPr>
                <w:rStyle w:val="Hyperlink"/>
                <w:noProof/>
              </w:rPr>
              <w:t>m</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314DE8">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314DE8">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2F5AA5C9" w:rsidR="003934ED" w:rsidRDefault="00314DE8">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4396D1A8" w:rsidR="003934ED" w:rsidRDefault="00314DE8">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0BF5F85F" w:rsidR="003934ED" w:rsidRDefault="00314DE8">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314DE8">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314DE8">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314DE8">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7827E7FB" w14:textId="77777777" w:rsidR="00F01F1F" w:rsidRDefault="00F01F1F" w:rsidP="00F01F1F">
      <w:pPr>
        <w:rPr>
          <w:noProof/>
        </w:rPr>
      </w:pPr>
    </w:p>
    <w:p w14:paraId="72D0E30B" w14:textId="77777777" w:rsidR="00A651FC" w:rsidRDefault="00A651FC"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7E398213" w:rsidR="003A525C" w:rsidRDefault="008703E0">
      <w:pPr>
        <w:pStyle w:val="Heading1"/>
      </w:pPr>
      <w:bookmarkStart w:id="1" w:name="_Toc164901912"/>
      <w:r>
        <w:lastRenderedPageBreak/>
        <w:t>Introduction</w:t>
      </w:r>
      <w:r w:rsidR="005F447C">
        <w:t xml:space="preserve"> </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2ED31C10"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w:t>
      </w:r>
    </w:p>
    <w:p w14:paraId="00234C10" w14:textId="0410DF1B"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A651FC">
        <w:rPr>
          <w:rFonts w:asciiTheme="minorHAnsi" w:eastAsia="Aptos" w:hAnsiTheme="minorHAnsi" w:cstheme="min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A651FC">
        <w:rPr>
          <w:rFonts w:asciiTheme="minorHAnsi" w:eastAsia="Aptos" w:hAnsiTheme="minorHAnsi" w:cstheme="minorHAnsi"/>
          <w:b/>
          <w:bCs/>
          <w:lang w:val="en-US" w:eastAsia="en-US" w:bidi="ar-SA"/>
          <w14:ligatures w14:val="standardContextual"/>
        </w:rPr>
        <w:t xml:space="preserve">Processes </w:t>
      </w:r>
      <w:r w:rsidRPr="00A651FC">
        <w:rPr>
          <w:rFonts w:asciiTheme="minorHAnsi" w:eastAsia="Aptos" w:hAnsiTheme="minorHAnsi" w:cstheme="minorHAnsi"/>
          <w:lang w:val="en-US" w:eastAsia="en-US" w:bidi="ar-SA"/>
          <w14:ligatures w14:val="standardContextual"/>
        </w:rPr>
        <w:t xml:space="preserve">are instances of a program that can execute independently whereas a </w:t>
      </w:r>
      <w:r w:rsidRPr="00A651FC">
        <w:rPr>
          <w:rFonts w:asciiTheme="minorHAnsi" w:eastAsia="Aptos" w:hAnsiTheme="minorHAnsi" w:cstheme="minorHAnsi"/>
          <w:b/>
          <w:bCs/>
          <w:lang w:val="en-US" w:eastAsia="en-US" w:bidi="ar-SA"/>
          <w14:ligatures w14:val="standardContextual"/>
        </w:rPr>
        <w:t xml:space="preserve">thread </w:t>
      </w:r>
      <w:r w:rsidRPr="00A651FC">
        <w:rPr>
          <w:rFonts w:asciiTheme="minorHAnsi" w:eastAsia="Aptos" w:hAnsiTheme="minorHAnsi" w:cstheme="minorHAnsi"/>
          <w:lang w:val="en-US" w:eastAsia="en-US" w:bidi="ar-SA"/>
          <w14:ligatures w14:val="standardContextual"/>
        </w:rPr>
        <w:t>is a process that shares the same memory as it</w:t>
      </w:r>
      <w:r w:rsidR="00B60C38" w:rsidRPr="00A651FC">
        <w:rPr>
          <w:rFonts w:asciiTheme="minorHAnsi" w:eastAsia="Aptos" w:hAnsiTheme="minorHAnsi" w:cstheme="minorHAnsi"/>
          <w:lang w:val="en-US" w:eastAsia="en-US" w:bidi="ar-SA"/>
          <w14:ligatures w14:val="standardContextual"/>
        </w:rPr>
        <w:t>s</w:t>
      </w:r>
      <w:r w:rsidRPr="00A651FC">
        <w:rPr>
          <w:rFonts w:asciiTheme="minorHAnsi" w:eastAsia="Aptos" w:hAnsiTheme="minorHAnsi" w:cstheme="minorHAnsi"/>
          <w:lang w:val="en-US" w:eastAsia="en-US" w:bidi="ar-SA"/>
          <w14:ligatures w14:val="standardContextual"/>
        </w:rPr>
        <w:t xml:space="preserve"> </w:t>
      </w:r>
      <w:r w:rsidRPr="00A651FC">
        <w:rPr>
          <w:rFonts w:asciiTheme="minorHAnsi" w:eastAsia="Aptos" w:hAnsiTheme="minorHAnsi" w:cstheme="minorHAnsi"/>
          <w:b/>
          <w:bCs/>
          <w:lang w:val="en-US" w:eastAsia="en-US" w:bidi="ar-SA"/>
          <w14:ligatures w14:val="standardContextual"/>
        </w:rPr>
        <w:t>parent process.</w:t>
      </w:r>
      <w:r w:rsidRPr="00A651FC">
        <w:rPr>
          <w:rFonts w:asciiTheme="minorHAnsi" w:eastAsia="Aptos" w:hAnsiTheme="minorHAnsi" w:cstheme="minorHAnsi"/>
          <w:lang w:val="en-US" w:eastAsia="en-US" w:bidi="ar-SA"/>
          <w14:ligatures w14:val="standardContextual"/>
        </w:rPr>
        <w:t xml:space="preserve">  Concurrency in operating systems is a key feature that can enable efficient use of system resources, responsiveness, </w:t>
      </w:r>
      <w:r w:rsidR="00A651FC" w:rsidRPr="00A651FC">
        <w:rPr>
          <w:rFonts w:asciiTheme="minorHAnsi" w:eastAsia="Aptos" w:hAnsiTheme="minorHAnsi" w:cstheme="minorHAnsi"/>
          <w:lang w:val="en-US" w:eastAsia="en-US" w:bidi="ar-SA"/>
          <w14:ligatures w14:val="standardContextual"/>
        </w:rPr>
        <w:t>scalability,</w:t>
      </w:r>
      <w:r w:rsidRPr="00A651FC">
        <w:rPr>
          <w:rFonts w:asciiTheme="minorHAnsi" w:eastAsia="Aptos" w:hAnsiTheme="minorHAnsi" w:cstheme="minorHAnsi"/>
          <w:lang w:val="en-US" w:eastAsia="en-US" w:bidi="ar-SA"/>
          <w14:ligatures w14:val="standardContextual"/>
        </w:rPr>
        <w:t xml:space="preserve"> and parallelism. However</w:t>
      </w:r>
      <w:r w:rsidR="00B60C38" w:rsidRPr="00A651FC">
        <w:rPr>
          <w:rFonts w:asciiTheme="minorHAnsi" w:eastAsia="Aptos" w:hAnsiTheme="minorHAnsi" w:cstheme="minorHAnsi"/>
          <w:lang w:val="en-US" w:eastAsia="en-US" w:bidi="ar-SA"/>
          <w14:ligatures w14:val="standardContextual"/>
        </w:rPr>
        <w:t>,</w:t>
      </w:r>
      <w:r w:rsidRPr="00A651FC">
        <w:rPr>
          <w:rFonts w:asciiTheme="minorHAnsi" w:eastAsia="Aptos" w:hAnsiTheme="minorHAnsi" w:cstheme="minorHAnsi"/>
          <w:lang w:val="en-US" w:eastAsia="en-US" w:bidi="ar-SA"/>
          <w14:ligatures w14:val="standardContextual"/>
        </w:rPr>
        <w:t xml:space="preserve"> it can introduce some challenges that require careful design and implementation of OS’ and applications. </w:t>
      </w:r>
      <w:r w:rsidRPr="00A651FC">
        <w:rPr>
          <w:rFonts w:asciiTheme="minorHAnsi" w:eastAsia="Aptos" w:hAnsiTheme="minorHAnsi" w:cstheme="minorHAnsi"/>
          <w:i/>
          <w:iCs/>
          <w:lang w:val="en-US" w:eastAsia="en-US" w:bidi="ar-SA"/>
          <w14:ligatures w14:val="standardContextual"/>
        </w:rPr>
        <w:t>(</w:t>
      </w:r>
      <w:proofErr w:type="spellStart"/>
      <w:r w:rsidRPr="00A651FC">
        <w:rPr>
          <w:rFonts w:asciiTheme="minorHAnsi" w:eastAsia="Aptos" w:hAnsiTheme="minorHAnsi" w:cstheme="minorHAnsi"/>
          <w:i/>
          <w:iCs/>
          <w:lang w:val="en-US" w:eastAsia="en-US" w:bidi="ar-SA"/>
          <w14:ligatures w14:val="standardContextual"/>
        </w:rPr>
        <w:t>Linkedin</w:t>
      </w:r>
      <w:proofErr w:type="spellEnd"/>
      <w:r w:rsidRPr="00A651FC">
        <w:rPr>
          <w:rFonts w:asciiTheme="minorHAnsi" w:eastAsia="Aptos" w:hAnsiTheme="minorHAnsi" w:cstheme="minorHAnsi"/>
          <w:i/>
          <w:iCs/>
          <w:lang w:val="en-US" w:eastAsia="en-US" w:bidi="ar-SA"/>
          <w14:ligatures w14:val="standardContextual"/>
        </w:rPr>
        <w:t>, 2024).</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64774EE5"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r w:rsidR="00B60C38" w:rsidRPr="00545E11">
        <w:rPr>
          <w:rFonts w:asciiTheme="minorHAnsi" w:eastAsia="Aptos" w:hAnsiTheme="minorHAnsi" w:cstheme="minorHAnsi"/>
          <w:lang w:val="en-US" w:eastAsia="en-US" w:bidi="ar-SA"/>
          <w14:ligatures w14:val="standardContextual"/>
        </w:rPr>
        <w:t>cannot</w:t>
      </w:r>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20215F56" w:rsidR="00751909" w:rsidRPr="00545E11" w:rsidRDefault="00B60C38" w:rsidP="00751909">
      <w:pPr>
        <w:suppressAutoHyphens w:val="0"/>
        <w:spacing w:after="160" w:line="259" w:lineRule="auto"/>
        <w:rPr>
          <w:rFonts w:asciiTheme="minorHAnsi" w:eastAsia="Aptos" w:hAnsiTheme="minorHAnsi" w:cstheme="minorHAnsi"/>
          <w:lang w:val="en-US" w:eastAsia="en-US" w:bidi="ar-SA"/>
          <w14:ligatures w14:val="standardContextual"/>
        </w:rPr>
      </w:pPr>
      <w:proofErr w:type="spellStart"/>
      <w:r w:rsidRPr="00B60C38">
        <w:rPr>
          <w:rFonts w:asciiTheme="minorHAnsi" w:eastAsia="Aptos" w:hAnsiTheme="minorHAnsi" w:cstheme="minorHAnsi"/>
          <w:b/>
          <w:bCs/>
          <w:u w:val="single"/>
          <w:lang w:val="en-US" w:eastAsia="en-US" w:bidi="ar-SA"/>
          <w14:ligatures w14:val="standardContextual"/>
        </w:rPr>
        <w:t>Synchronisation</w:t>
      </w:r>
      <w:proofErr w:type="spellEnd"/>
      <w:r w:rsidR="00751909" w:rsidRPr="00545E11">
        <w:rPr>
          <w:rFonts w:asciiTheme="minorHAnsi" w:eastAsia="Aptos" w:hAnsiTheme="minorHAnsi" w:cstheme="minorHAnsi"/>
          <w:b/>
          <w:bCs/>
          <w:u w:val="single"/>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According to </w:t>
      </w:r>
      <w:proofErr w:type="spellStart"/>
      <w:r w:rsidR="00751909" w:rsidRPr="00545E11">
        <w:rPr>
          <w:rFonts w:asciiTheme="minorHAnsi" w:eastAsia="Aptos" w:hAnsiTheme="minorHAnsi" w:cstheme="minorHAnsi"/>
          <w:lang w:val="en-US" w:eastAsia="en-US" w:bidi="ar-SA"/>
          <w14:ligatures w14:val="standardContextual"/>
        </w:rPr>
        <w:t>Ravulakollu</w:t>
      </w:r>
      <w:proofErr w:type="spellEnd"/>
      <w:r w:rsidR="00751909" w:rsidRPr="00545E11">
        <w:rPr>
          <w:rFonts w:asciiTheme="minorHAnsi" w:eastAsia="Aptos" w:hAnsiTheme="minorHAnsi" w:cstheme="minorHAnsi"/>
          <w:lang w:val="en-US" w:eastAsia="en-US" w:bidi="ar-SA"/>
          <w14:ligatures w14:val="standardContextual"/>
        </w:rPr>
        <w:t xml:space="preserve"> (2024),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refers to the coordination and control of multiple processes sharing resources and data with an operating system.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is essential for preventing conflicts, ensuring consistent multitasking, and maintaining multitasking order.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helps maintain consistency by ensuring only a single process can change shared memory at a time.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data</w:t>
      </w:r>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2F920098"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r w:rsidR="00B60C38" w:rsidRPr="00545E11">
        <w:rPr>
          <w:rFonts w:asciiTheme="minorHAnsi" w:eastAsia="Aptos" w:hAnsiTheme="minorHAnsi" w:cstheme="minorHAnsi"/>
          <w:lang w:val="en-US" w:eastAsia="en-US" w:bidi="ar-SA"/>
          <w14:ligatures w14:val="standardContextual"/>
        </w:rPr>
        <w:t>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104D985B"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r w:rsidR="00B60C38" w:rsidRPr="00545E11">
        <w:rPr>
          <w:rFonts w:asciiTheme="minorHAnsi" w:eastAsia="Aptos" w:hAnsiTheme="minorHAnsi" w:cstheme="minorHAnsi"/>
          <w:lang w:val="en-US" w:eastAsia="en-US" w:bidi="ar-SA"/>
          <w14:ligatures w14:val="standardContextual"/>
        </w:rPr>
        <w:t>result</w:t>
      </w:r>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658D2F6"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08A32897"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w:t>
      </w:r>
    </w:p>
    <w:p w14:paraId="67507CD0" w14:textId="77777777" w:rsidR="00202804" w:rsidRDefault="00C557C8" w:rsidP="00202804">
      <w:pPr>
        <w:pStyle w:val="BodyText"/>
      </w:pPr>
      <w:r>
        <w:t xml:space="preserve">According to Shene(2001),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r w:rsidR="00B60C38">
        <w:t>must</w:t>
      </w:r>
      <w:r>
        <w:t xml:space="preserve"> wait to acquire the second lock and cannot unlock unless it has both. With the locks the philosopher lock</w:t>
      </w:r>
      <w:r w:rsidR="00B60C38">
        <w:t>s</w:t>
      </w:r>
      <w:r>
        <w:t xml:space="preserve"> the chopstick that they pick up and will then unlock the chopsticks.</w:t>
      </w:r>
    </w:p>
    <w:p w14:paraId="667FF282" w14:textId="2A1D82A2" w:rsidR="00202804" w:rsidRDefault="00C557C8" w:rsidP="00202804">
      <w:pPr>
        <w:pStyle w:val="BodyText"/>
      </w:pPr>
      <w:r>
        <w:t>Each philosopher will pick up their right chopstick and if they can</w:t>
      </w:r>
      <w:r w:rsidR="00B60C38">
        <w:t>, they</w:t>
      </w:r>
      <w:r>
        <w:t xml:space="preserve">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w:t>
      </w:r>
      <w:r w:rsidR="00A56EEF" w:rsidRPr="00A56EEF">
        <w:t xml:space="preserve"> </w:t>
      </w:r>
      <w:r w:rsidR="00A56EEF">
        <w:t>Shene(2001)</w:t>
      </w:r>
    </w:p>
    <w:p w14:paraId="48087CBB" w14:textId="51C592C4" w:rsidR="003934ED" w:rsidRPr="00202804" w:rsidRDefault="00C557C8" w:rsidP="00202804">
      <w:pPr>
        <w:pStyle w:val="BodyText"/>
      </w:pPr>
      <w:r>
        <w:t>You can also make it so that all the philosopher</w:t>
      </w:r>
      <w:r w:rsidR="00B60C38">
        <w:t>s</w:t>
      </w:r>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w:t>
      </w:r>
      <w:r>
        <w:lastRenderedPageBreak/>
        <w:t>more access to resources than the others as they will have to wait to acquire their second chopstick. Mutex locks work using a lock method and an unlock method. The handedness of the philosopher can be assigned too within the code.</w:t>
      </w:r>
      <w:r w:rsidR="00A56EEF">
        <w:t xml:space="preserve"> </w:t>
      </w:r>
      <w:r w:rsidR="00A56EEF">
        <w:t>Shene(2001)</w:t>
      </w:r>
    </w:p>
    <w:p w14:paraId="14768980" w14:textId="131430DC"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w:t>
      </w:r>
    </w:p>
    <w:p w14:paraId="122B992E" w14:textId="739D8CD0"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w:t>
      </w:r>
      <w:r w:rsidR="00B60C38">
        <w:t>s</w:t>
      </w:r>
      <w:r w:rsidR="00657780">
        <w:t>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16BF2B0B" w:rsidR="00657780" w:rsidRDefault="00657780" w:rsidP="00657780">
      <w:pPr>
        <w:pStyle w:val="BodyText"/>
        <w:ind w:left="1417" w:hanging="708"/>
      </w:pPr>
      <w:r>
        <w:t>-</w:t>
      </w:r>
      <w:r>
        <w:tab/>
        <w:t>The counter of S (Semaphore) is positive: in this case, the counter is decreased by one and the thread resumes its execution.</w:t>
      </w:r>
      <w:r w:rsidR="00202804" w:rsidRPr="00202804">
        <w:t xml:space="preserve"> </w:t>
      </w:r>
      <w:r w:rsidR="00202804" w:rsidRPr="00043929">
        <w:t>(Shene</w:t>
      </w:r>
      <w:r w:rsidR="00202804">
        <w:t>, 2001</w:t>
      </w:r>
      <w:r w:rsidR="00202804" w:rsidRPr="00043929">
        <w:t>)</w:t>
      </w:r>
    </w:p>
    <w:p w14:paraId="5EE908EF" w14:textId="277F47CF" w:rsidR="00657780" w:rsidRDefault="00657780" w:rsidP="00657780">
      <w:pPr>
        <w:pStyle w:val="BodyText"/>
        <w:ind w:left="1417" w:hanging="708"/>
      </w:pPr>
      <w:r>
        <w:t>-</w:t>
      </w:r>
      <w:r>
        <w:tab/>
        <w:t>The counter of S is zero: in this case, the thread is suspended and put into the private queue of S.</w:t>
      </w:r>
      <w:r w:rsidR="00202804" w:rsidRPr="00202804">
        <w:t xml:space="preserve"> </w:t>
      </w:r>
      <w:r w:rsidR="00202804" w:rsidRPr="00043929">
        <w:t>(Shene</w:t>
      </w:r>
      <w:r w:rsidR="00202804">
        <w:t>, 2001</w:t>
      </w:r>
      <w:r w:rsidR="00202804" w:rsidRPr="00043929">
        <w:t>)</w:t>
      </w:r>
    </w:p>
    <w:p w14:paraId="2D089177" w14:textId="2CBE514A" w:rsidR="00657780" w:rsidRDefault="00657780" w:rsidP="00657780">
      <w:pPr>
        <w:pStyle w:val="BodyText"/>
        <w:ind w:left="360"/>
      </w:pPr>
      <w:r>
        <w:t>Two possibilities when “Signal” is executed by a thread</w:t>
      </w:r>
      <w:r w:rsidR="00F74DA6">
        <w:t>:</w:t>
      </w:r>
    </w:p>
    <w:p w14:paraId="3CC15780" w14:textId="6C086621" w:rsidR="00657780" w:rsidRDefault="00657780" w:rsidP="00657780">
      <w:pPr>
        <w:pStyle w:val="BodyText"/>
        <w:ind w:left="1417" w:hanging="708"/>
      </w:pPr>
      <w:r>
        <w:t>-</w:t>
      </w:r>
      <w:r>
        <w:tab/>
        <w:t>The queue has no waiting thread: the counter of S increased by one and the thread resumes its execution.</w:t>
      </w:r>
      <w:r w:rsidR="00202804" w:rsidRPr="00202804">
        <w:t xml:space="preserve"> </w:t>
      </w:r>
      <w:r w:rsidR="00202804" w:rsidRPr="00043929">
        <w:t>(Shene</w:t>
      </w:r>
      <w:r w:rsidR="00202804">
        <w:t>, 2001</w:t>
      </w:r>
      <w:r w:rsidR="00202804" w:rsidRPr="00043929">
        <w:t>)</w:t>
      </w:r>
    </w:p>
    <w:p w14:paraId="60469819" w14:textId="35D93E1C"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r w:rsidR="00202804" w:rsidRPr="00202804">
        <w:t xml:space="preserve"> </w:t>
      </w:r>
      <w:r w:rsidR="00202804" w:rsidRPr="00043929">
        <w:t>(Shene</w:t>
      </w:r>
      <w:r w:rsidR="00202804">
        <w:t>, 2001</w:t>
      </w:r>
      <w:r w:rsidR="00202804" w:rsidRPr="00043929">
        <w:t>)</w:t>
      </w:r>
    </w:p>
    <w:p w14:paraId="2D17B40E" w14:textId="1ECAE71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r w:rsidR="00DF5CEC">
        <w:t>must</w:t>
      </w:r>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72A5C2C7" w:rsidR="00657780" w:rsidRDefault="00657780" w:rsidP="00657780">
      <w:pPr>
        <w:pStyle w:val="BodyText"/>
        <w:ind w:left="360"/>
      </w:pPr>
      <w:r>
        <w:t xml:space="preserve">“Signal”: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w:t>
      </w:r>
      <w:r>
        <w:lastRenderedPageBreak/>
        <w:t>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49D5ABF1"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53832967" w:rsidR="000313AA" w:rsidRPr="005401A8" w:rsidRDefault="000313AA" w:rsidP="00A865FF">
      <w:pPr>
        <w:rPr>
          <w:rFonts w:ascii="Times New Roman" w:eastAsia="Times New Roman" w:hAnsi="Times New Roman" w:cs="Times New Roman"/>
          <w:kern w:val="0"/>
          <w:lang w:val="en-IE" w:eastAsia="en-IE" w:bidi="ar-SA"/>
        </w:rPr>
      </w:pPr>
    </w:p>
    <w:p w14:paraId="038DB7D2" w14:textId="61978B17"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013F84AD" w:rsidR="005209C9" w:rsidRPr="00DF5CEC" w:rsidRDefault="005209C9" w:rsidP="005209C9">
      <w:r w:rsidRPr="00DF5CEC">
        <w:t>One of the tools that we are us</w:t>
      </w:r>
      <w:r w:rsidR="00542FF1" w:rsidRPr="00DF5CEC">
        <w:t>ing</w:t>
      </w:r>
      <w:r w:rsidRPr="00DF5CEC">
        <w:t xml:space="preserve"> for learning multithreaded programming in operating systems is a ThreadMentor. It provides a visual representation and a user-friendly approach while studying. This is what Steve Carr, Jean Mayo and Ching-Kuang Shene said in their publication called “ThreadMentor: A pedagogical tool for multithreaded programming”:</w:t>
      </w:r>
    </w:p>
    <w:p w14:paraId="01B253CB" w14:textId="5300078D" w:rsidR="005209C9" w:rsidRPr="00DF5CEC" w:rsidRDefault="005209C9" w:rsidP="005209C9">
      <w:r w:rsidRPr="00DF5CEC">
        <w:t xml:space="preserve">“ThreadMentor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w:t>
      </w:r>
      <w:r w:rsidR="00B60C38" w:rsidRPr="00DF5CEC">
        <w:t xml:space="preserve">synchronisation </w:t>
      </w:r>
      <w:r w:rsidRPr="00DF5CEC">
        <w:t>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238A1A4A" w:rsidR="00E45B85" w:rsidRDefault="00E45B85" w:rsidP="00E45B85">
      <w:pPr>
        <w:pStyle w:val="BodyText"/>
      </w:pPr>
    </w:p>
    <w:p w14:paraId="44E77B89" w14:textId="5FE91B85" w:rsidR="003A525C" w:rsidRDefault="008703E0" w:rsidP="00E45B85">
      <w:pPr>
        <w:pStyle w:val="Heading2"/>
      </w:pPr>
      <w:bookmarkStart w:id="4" w:name="_Toc164901914"/>
      <w:r>
        <w:t>The Dining Philosophers Problem</w:t>
      </w:r>
      <w:r w:rsidR="005F447C">
        <w:t xml:space="preserve"> </w:t>
      </w:r>
      <w:bookmarkEnd w:id="4"/>
    </w:p>
    <w:p w14:paraId="58069334" w14:textId="0CD1B654" w:rsidR="00657780" w:rsidRPr="00E437E6" w:rsidRDefault="00A56EEF" w:rsidP="003934ED">
      <w:pPr>
        <w:pStyle w:val="BodyText"/>
      </w:pPr>
      <w:r>
        <w:rPr>
          <w:noProof/>
          <w:sz w:val="36"/>
          <w:szCs w:val="36"/>
        </w:rPr>
        <w:drawing>
          <wp:anchor distT="0" distB="0" distL="114300" distR="114300" simplePos="0" relativeHeight="251658240" behindDoc="1" locked="0" layoutInCell="1" allowOverlap="1" wp14:anchorId="63AB9F3F" wp14:editId="1EA82D73">
            <wp:simplePos x="0" y="0"/>
            <wp:positionH relativeFrom="margin">
              <wp:posOffset>232410</wp:posOffset>
            </wp:positionH>
            <wp:positionV relativeFrom="page">
              <wp:posOffset>5749290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r w:rsidR="00B60C38">
        <w:t>P</w:t>
      </w:r>
      <w:r w:rsidR="00657780" w:rsidRPr="00E437E6">
        <w:t xml:space="preserve">hilosophers problem happens when we have food and a chopstick in front of each philosopher. When one of the philosophers gets hungry, he will pick up his chopsticks and start eating. All the philosophers </w:t>
      </w:r>
      <w:r w:rsidR="00B60C38" w:rsidRPr="00E437E6">
        <w:t>must</w:t>
      </w:r>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r w:rsidR="00B60C38" w:rsidRPr="00E437E6">
        <w:t>must</w:t>
      </w:r>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lastRenderedPageBreak/>
        <w:t>Outline/Layout of your Report</w:t>
      </w:r>
      <w:bookmarkEnd w:id="5"/>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6C248D70" w:rsidR="003A525C" w:rsidRDefault="008703E0" w:rsidP="00C557C8">
      <w:pPr>
        <w:pStyle w:val="Heading2"/>
      </w:pPr>
      <w:bookmarkStart w:id="7" w:name="_Toc164901917"/>
      <w:r w:rsidRPr="00A12E1C">
        <w:t>Theory/How it works</w:t>
      </w:r>
      <w:bookmarkEnd w:id="7"/>
    </w:p>
    <w:p w14:paraId="1848BE26" w14:textId="03CE54C4" w:rsidR="00C557C8" w:rsidRDefault="00C557C8" w:rsidP="00C557C8">
      <w:r>
        <w:t xml:space="preserve">According to Shene(2001),the four chair solutions is a deadlock free solution. It works by only allowing 4 philosophers to sit at the table at one time. It does this using a private queue and counter as well as having a signal method. When a philosopher sits down to eat they  must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6976DFB5" w:rsidR="00AC1A29" w:rsidRDefault="00AC1A29" w:rsidP="00AC1A29">
      <w:r>
        <w:t xml:space="preserve">The threads follow the logic outlined in Philosopher-4chairs.cpp, simulating the philosophers' dining behaviour with </w:t>
      </w:r>
      <w:proofErr w:type="spellStart"/>
      <w:r w:rsidR="00B60C38">
        <w:rPr>
          <w:rFonts w:asciiTheme="minorHAnsi" w:eastAsia="Aptos" w:hAnsiTheme="minorHAnsi" w:cstheme="minorHAnsi"/>
          <w:lang w:val="en-US" w:eastAsia="en-US" w:bidi="ar-SA"/>
          <w14:ligatures w14:val="standardContextual"/>
        </w:rPr>
        <w:t>synchronisation</w:t>
      </w:r>
      <w:proofErr w:type="spellEnd"/>
      <w:r>
        <w:t xml:space="preserve">.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5906EED7" w:rsidR="00010622" w:rsidRDefault="00010622" w:rsidP="00010622">
      <w:pPr>
        <w:pStyle w:val="BodyText"/>
      </w:pPr>
      <w:r>
        <w:t>When we are</w:t>
      </w:r>
      <w:r w:rsidRPr="00010622">
        <w:t xml:space="preserve"> launching the ThreadMentor visuali</w:t>
      </w:r>
      <w:r>
        <w:t>s</w:t>
      </w:r>
      <w:r w:rsidRPr="00010622">
        <w:t>ation tool, it's essential to include the './'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r w:rsidR="00A04CAF">
        <w:t>must</w:t>
      </w:r>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1CE0203" w:rsidR="002E4BD3" w:rsidRDefault="002E4BD3" w:rsidP="00670382">
      <w:r w:rsidRPr="001C0BBC">
        <w:t>Once the program runs</w:t>
      </w:r>
      <w:r w:rsidR="00DF5CEC">
        <w:t>,</w:t>
      </w:r>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lastRenderedPageBreak/>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t>SO once every Philosopher finish eating n-times we assigned them to eat (in our case it is 6) we are prompt with a quit message and also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lastRenderedPageBreak/>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2A96348E" w:rsidR="002A7B66" w:rsidRDefault="002A7B66" w:rsidP="002A7B66">
      <w:r>
        <w:t xml:space="preserve">In conclusion our solution avoids the issue of deadlock. As only four </w:t>
      </w:r>
      <w:r w:rsidR="00A651FC">
        <w:t>philosophers can</w:t>
      </w:r>
      <w:r>
        <w:t xml:space="preserve"> be at the table at once and there are still 5 </w:t>
      </w:r>
      <w:r w:rsidR="00202804">
        <w:t>chopsticks</w:t>
      </w:r>
      <w:r>
        <w:t xml:space="preserve"> at least one philosopher, possibly </w:t>
      </w:r>
      <w:r w:rsidR="00A651FC">
        <w:t>2,</w:t>
      </w:r>
      <w:r>
        <w:t xml:space="preserve"> will be able to eat at any time thus deadlock cannot occur. In technical </w:t>
      </w:r>
      <w:r w:rsidR="00A651FC">
        <w:t>terms, this</w:t>
      </w:r>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Pr="00DF5CEC" w:rsidRDefault="00657780" w:rsidP="00657780">
      <w:pPr>
        <w:pStyle w:val="BodyText"/>
        <w:rPr>
          <w:b/>
          <w:bCs/>
          <w:u w:val="single"/>
        </w:rPr>
      </w:pPr>
      <w:r w:rsidRPr="00DF5CEC">
        <w:rPr>
          <w:b/>
          <w:bCs/>
          <w:u w:val="single"/>
        </w:rPr>
        <w:t xml:space="preserve">Advantages </w:t>
      </w:r>
    </w:p>
    <w:p w14:paraId="15CC2549" w14:textId="05946A58" w:rsidR="00D929B4" w:rsidRPr="00D929B4" w:rsidRDefault="00D929B4" w:rsidP="00D929B4">
      <w:pPr>
        <w:pStyle w:val="ListParagraph"/>
        <w:numPr>
          <w:ilvl w:val="0"/>
          <w:numId w:val="11"/>
        </w:numPr>
        <w:rPr>
          <w:sz w:val="24"/>
          <w:szCs w:val="24"/>
        </w:rPr>
      </w:pPr>
      <w:r w:rsidRPr="00DF5CEC">
        <w:rPr>
          <w:b/>
          <w:bCs/>
          <w:sz w:val="24"/>
          <w:szCs w:val="24"/>
          <w:u w:val="single"/>
        </w:rPr>
        <w:t>Synchroni</w:t>
      </w:r>
      <w:r w:rsidR="002A7B66" w:rsidRPr="00DF5CEC">
        <w:rPr>
          <w:b/>
          <w:bCs/>
          <w:sz w:val="24"/>
          <w:szCs w:val="24"/>
          <w:u w:val="single"/>
        </w:rPr>
        <w:t>s</w:t>
      </w:r>
      <w:r w:rsidRPr="00DF5CEC">
        <w:rPr>
          <w:b/>
          <w:bCs/>
          <w:sz w:val="24"/>
          <w:szCs w:val="24"/>
          <w:u w:val="single"/>
        </w:rPr>
        <w:t>ation</w:t>
      </w:r>
      <w:r w:rsidRPr="00D929B4">
        <w:rPr>
          <w:sz w:val="24"/>
          <w:szCs w:val="24"/>
        </w:rPr>
        <w:t>: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F5CEC">
        <w:rPr>
          <w:b/>
          <w:bCs/>
          <w:sz w:val="24"/>
          <w:szCs w:val="24"/>
          <w:u w:val="single"/>
        </w:rPr>
        <w:t xml:space="preserve">Flexibility: </w:t>
      </w:r>
      <w:r w:rsidRPr="00D929B4">
        <w:rPr>
          <w:sz w:val="24"/>
          <w:szCs w:val="24"/>
        </w:rPr>
        <w:t>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F5CEC">
        <w:rPr>
          <w:b/>
          <w:bCs/>
          <w:sz w:val="24"/>
          <w:szCs w:val="24"/>
          <w:u w:val="single"/>
        </w:rPr>
        <w:t>Efficiency:</w:t>
      </w:r>
      <w:r w:rsidRPr="00D929B4">
        <w:rPr>
          <w:sz w:val="24"/>
          <w:szCs w:val="24"/>
        </w:rPr>
        <w:t xml:space="preserve">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6DC9BC6F" w14:textId="29740D67" w:rsidR="00657780" w:rsidRPr="00DF5CEC" w:rsidRDefault="00657780" w:rsidP="00657780">
      <w:pPr>
        <w:pStyle w:val="BodyText"/>
        <w:rPr>
          <w:b/>
          <w:bCs/>
          <w:u w:val="single"/>
        </w:rPr>
      </w:pPr>
      <w:r w:rsidRPr="00DF5CEC">
        <w:rPr>
          <w:b/>
          <w:bCs/>
          <w:u w:val="single"/>
        </w:rPr>
        <w:t>Disadvantages:</w:t>
      </w:r>
    </w:p>
    <w:p w14:paraId="07AA36D6" w14:textId="77777777" w:rsidR="00D473F4" w:rsidRDefault="00D929B4" w:rsidP="00D929B4">
      <w:pPr>
        <w:pStyle w:val="ListParagraph"/>
        <w:numPr>
          <w:ilvl w:val="0"/>
          <w:numId w:val="9"/>
        </w:numPr>
        <w:rPr>
          <w:sz w:val="24"/>
          <w:szCs w:val="24"/>
        </w:rPr>
      </w:pPr>
      <w:r w:rsidRPr="00DF5CEC">
        <w:rPr>
          <w:b/>
          <w:bCs/>
          <w:sz w:val="24"/>
          <w:szCs w:val="24"/>
          <w:u w:val="single"/>
        </w:rPr>
        <w:t>Complexity:</w:t>
      </w:r>
      <w:r>
        <w:rPr>
          <w:sz w:val="24"/>
          <w:szCs w:val="24"/>
        </w:rPr>
        <w:t xml:space="preserve">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sidRPr="00DF5CEC">
        <w:rPr>
          <w:b/>
          <w:bCs/>
          <w:sz w:val="24"/>
          <w:szCs w:val="24"/>
          <w:u w:val="single"/>
        </w:rPr>
        <w:t>Overhead</w:t>
      </w:r>
      <w:r>
        <w:rPr>
          <w:sz w:val="24"/>
          <w:szCs w:val="24"/>
        </w:rPr>
        <w:t>: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sidRPr="00DF5CEC">
        <w:rPr>
          <w:b/>
          <w:bCs/>
          <w:sz w:val="24"/>
          <w:szCs w:val="24"/>
          <w:u w:val="single"/>
        </w:rPr>
        <w:t>Race condition</w:t>
      </w:r>
      <w:r>
        <w:rPr>
          <w:sz w:val="24"/>
          <w:szCs w:val="24"/>
        </w:rPr>
        <w:t>: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r w:rsidRPr="00DF5CEC">
        <w:rPr>
          <w:b/>
          <w:bCs/>
          <w:sz w:val="24"/>
          <w:szCs w:val="24"/>
          <w:u w:val="single"/>
          <w:lang w:val="fr-FR"/>
        </w:rPr>
        <w:t>Starvation</w:t>
      </w:r>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lastRenderedPageBreak/>
        <w:t>References</w:t>
      </w:r>
      <w:bookmarkEnd w:id="10"/>
    </w:p>
    <w:p w14:paraId="70137C13" w14:textId="77777777" w:rsidR="002A7B66" w:rsidRPr="00DF5CEC" w:rsidRDefault="002A7B66" w:rsidP="002A7B66">
      <w:pPr>
        <w:pStyle w:val="ListParagraph"/>
        <w:numPr>
          <w:ilvl w:val="0"/>
          <w:numId w:val="17"/>
        </w:numPr>
        <w:rPr>
          <w:rFonts w:cstheme="minorHAnsi"/>
          <w:sz w:val="24"/>
          <w:szCs w:val="24"/>
        </w:rPr>
      </w:pPr>
      <w:r w:rsidRPr="00DF5CEC">
        <w:rPr>
          <w:rFonts w:eastAsia="SimSun" w:cstheme="minorHAnsi"/>
          <w:sz w:val="24"/>
          <w:szCs w:val="24"/>
          <w:lang w:val="en-GB" w:eastAsia="zh-CN" w:bidi="hi-IN"/>
        </w:rPr>
        <w:t xml:space="preserve">Neso Academy. (2021, July 13). The Dining Philosophers problem [Video]. YouTube. </w:t>
      </w:r>
      <w:hyperlink r:id="rId27" w:history="1">
        <w:r w:rsidRPr="00DF5CEC">
          <w:rPr>
            <w:rStyle w:val="Hyperlink"/>
            <w:rFonts w:eastAsia="SimSun" w:cstheme="minorHAnsi"/>
            <w:sz w:val="24"/>
            <w:szCs w:val="24"/>
            <w:lang w:val="en-GB" w:eastAsia="zh-CN" w:bidi="hi-IN"/>
          </w:rPr>
          <w:t>https://www.youtube.com/watch?v=FYUi-u7UWgw&amp;t=436s</w:t>
        </w:r>
      </w:hyperlink>
    </w:p>
    <w:p w14:paraId="368BD838" w14:textId="77777777" w:rsidR="002A7B66" w:rsidRPr="00DF5CEC" w:rsidRDefault="002A7B66" w:rsidP="002A7B66">
      <w:pPr>
        <w:pStyle w:val="ListParagraph"/>
        <w:rPr>
          <w:rFonts w:cstheme="minorHAnsi"/>
          <w:sz w:val="24"/>
          <w:szCs w:val="24"/>
        </w:rPr>
      </w:pPr>
    </w:p>
    <w:p w14:paraId="2DF2A4CD" w14:textId="77777777" w:rsidR="002A7B66" w:rsidRPr="00DF5CEC" w:rsidRDefault="00314DE8" w:rsidP="002A7B66">
      <w:pPr>
        <w:pStyle w:val="ListParagraph"/>
        <w:numPr>
          <w:ilvl w:val="0"/>
          <w:numId w:val="17"/>
        </w:numPr>
        <w:rPr>
          <w:rFonts w:cstheme="minorHAnsi"/>
          <w:sz w:val="24"/>
          <w:szCs w:val="24"/>
        </w:rPr>
      </w:pPr>
      <w:hyperlink r:id="rId28" w:history="1">
        <w:r w:rsidR="002A7B66" w:rsidRPr="00DF5CEC">
          <w:rPr>
            <w:rStyle w:val="Hyperlink"/>
            <w:rFonts w:cstheme="minorHAnsi"/>
            <w:sz w:val="24"/>
            <w:szCs w:val="24"/>
          </w:rPr>
          <w:t>https://miro.medium.com/max/662/1*bBGR80ixw0l6ZELyNh7fxw.png</w:t>
        </w:r>
      </w:hyperlink>
    </w:p>
    <w:p w14:paraId="50A918C0"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 xml:space="preserve">Neso Academy. (2021, July 8). Semaphores [Video]. YouTube. Retrieved February 6, 2024, from </w:t>
      </w:r>
      <w:hyperlink r:id="rId29" w:history="1">
        <w:r w:rsidRPr="00DF5CEC">
          <w:rPr>
            <w:rStyle w:val="Hyperlink"/>
            <w:rFonts w:asciiTheme="minorHAnsi" w:hAnsiTheme="minorHAnsi" w:cstheme="minorHAnsi"/>
          </w:rPr>
          <w:t>https://www.youtube.com/watch?v=XDIOC2EY5JE&amp;t=660s</w:t>
        </w:r>
      </w:hyperlink>
    </w:p>
    <w:p w14:paraId="02275425"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Eorslf. (2024) Semaphores in OS: Types, Advantages, and Disadvantages [online], Available from: &lt;https://eorslf.com/computer-education/semaphores/#:~:text=Semaphores%20in%20OS%3A%20Types%2C%20Advantages%2C%20and%20Disadvantages%201,synchronization%20problems%2C%20such%20as%20deadlocks%20and%20livelocks.%20&gt; .</w:t>
      </w:r>
    </w:p>
    <w:p w14:paraId="39D3D37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Carr, S., Mayo, J., &amp; Shene, C. (January 2003) "ThreadMentor: A pedagogical tool for multithreaded programming". Available at URL: </w:t>
      </w:r>
      <w:hyperlink r:id="rId30" w:history="1">
        <w:r w:rsidRPr="00DF5CEC">
          <w:rPr>
            <w:rFonts w:cstheme="minorHAnsi"/>
            <w:i/>
            <w:iCs/>
            <w:sz w:val="24"/>
            <w:szCs w:val="24"/>
          </w:rPr>
          <w:t>https://www.researchgate.net/publication/220094570_ThreadMentor_A_pedagogical_tool_for_multithreaded_programming</w:t>
        </w:r>
      </w:hyperlink>
      <w:r w:rsidRPr="00DF5CEC">
        <w:rPr>
          <w:rFonts w:cstheme="minorHAnsi"/>
          <w:i/>
          <w:iCs/>
          <w:sz w:val="24"/>
          <w:szCs w:val="24"/>
        </w:rPr>
        <w:t>. Accessed: 01/MARCH/2024</w:t>
      </w:r>
    </w:p>
    <w:p w14:paraId="0E64C678" w14:textId="77777777" w:rsidR="002A7B66" w:rsidRPr="00DF5CEC" w:rsidRDefault="002A7B66" w:rsidP="002A7B66">
      <w:pPr>
        <w:rPr>
          <w:rFonts w:asciiTheme="minorHAnsi" w:hAnsiTheme="minorHAnsi" w:cstheme="minorHAnsi"/>
        </w:rPr>
      </w:pPr>
    </w:p>
    <w:p w14:paraId="4B1E973A" w14:textId="0F31762C"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w:t>
      </w:r>
      <w:r w:rsidR="006D75E5">
        <w:rPr>
          <w:rFonts w:cstheme="minorHAnsi"/>
          <w:sz w:val="24"/>
          <w:szCs w:val="24"/>
        </w:rPr>
        <w:t>1.</w:t>
      </w:r>
      <w:r w:rsidRPr="00DF5CEC">
        <w:rPr>
          <w:rFonts w:cstheme="minorHAnsi"/>
          <w:sz w:val="24"/>
          <w:szCs w:val="24"/>
        </w:rPr>
        <w:t xml:space="preserve">1, Picture </w:t>
      </w:r>
      <w:r w:rsidR="006D75E5">
        <w:rPr>
          <w:rFonts w:cstheme="minorHAnsi"/>
          <w:sz w:val="24"/>
          <w:szCs w:val="24"/>
        </w:rPr>
        <w:t>1.</w:t>
      </w:r>
      <w:r w:rsidRPr="00DF5CEC">
        <w:rPr>
          <w:rFonts w:cstheme="minorHAnsi"/>
          <w:sz w:val="24"/>
          <w:szCs w:val="24"/>
        </w:rPr>
        <w:t xml:space="preserve">2, Picture </w:t>
      </w:r>
      <w:r w:rsidR="006D75E5">
        <w:rPr>
          <w:rFonts w:cstheme="minorHAnsi"/>
          <w:sz w:val="24"/>
          <w:szCs w:val="24"/>
        </w:rPr>
        <w:t>1.</w:t>
      </w:r>
      <w:r w:rsidRPr="00DF5CEC">
        <w:rPr>
          <w:rFonts w:cstheme="minorHAnsi"/>
          <w:sz w:val="24"/>
          <w:szCs w:val="24"/>
        </w:rPr>
        <w:t xml:space="preserve">3, Picture </w:t>
      </w:r>
      <w:r w:rsidR="006D75E5">
        <w:rPr>
          <w:rFonts w:cstheme="minorHAnsi"/>
          <w:sz w:val="24"/>
          <w:szCs w:val="24"/>
        </w:rPr>
        <w:t>1.</w:t>
      </w:r>
      <w:r w:rsidRPr="00DF5CEC">
        <w:rPr>
          <w:rFonts w:cstheme="minorHAnsi"/>
          <w:sz w:val="24"/>
          <w:szCs w:val="24"/>
        </w:rPr>
        <w:t xml:space="preserve">4, Picture </w:t>
      </w:r>
      <w:r w:rsidR="006D75E5">
        <w:rPr>
          <w:rFonts w:cstheme="minorHAnsi"/>
          <w:sz w:val="24"/>
          <w:szCs w:val="24"/>
        </w:rPr>
        <w:t>1.</w:t>
      </w:r>
      <w:r w:rsidRPr="00DF5CEC">
        <w:rPr>
          <w:rFonts w:cstheme="minorHAnsi"/>
          <w:sz w:val="24"/>
          <w:szCs w:val="24"/>
        </w:rPr>
        <w:t xml:space="preserve">5, Picture </w:t>
      </w:r>
      <w:r w:rsidR="006D75E5">
        <w:rPr>
          <w:rFonts w:cstheme="minorHAnsi"/>
          <w:sz w:val="24"/>
          <w:szCs w:val="24"/>
        </w:rPr>
        <w:t>1.</w:t>
      </w:r>
      <w:r w:rsidRPr="00DF5CEC">
        <w:rPr>
          <w:rFonts w:cstheme="minorHAnsi"/>
          <w:sz w:val="24"/>
          <w:szCs w:val="24"/>
        </w:rPr>
        <w:t xml:space="preserve">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F5CEC" w:rsidRDefault="002A7B66" w:rsidP="002A7B66">
      <w:pPr>
        <w:rPr>
          <w:rFonts w:asciiTheme="minorHAnsi" w:hAnsiTheme="minorHAnsi" w:cstheme="minorHAnsi"/>
          <w:lang w:val="en-IE"/>
        </w:rPr>
      </w:pPr>
    </w:p>
    <w:p w14:paraId="5BCDE689"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ThreadMentor 2000-2001, Explanation of "Tags" in ThreadMentor four chair solution, First version, viewed 10/MARCH/2024.</w:t>
      </w:r>
    </w:p>
    <w:p w14:paraId="0511ED37" w14:textId="77777777" w:rsidR="002A7B66" w:rsidRPr="00DF5CEC" w:rsidRDefault="002A7B66" w:rsidP="002A7B66">
      <w:pPr>
        <w:rPr>
          <w:rFonts w:asciiTheme="minorHAnsi" w:hAnsiTheme="minorHAnsi" w:cstheme="minorHAnsi"/>
          <w:i/>
          <w:iCs/>
        </w:rPr>
      </w:pPr>
    </w:p>
    <w:p w14:paraId="1BC6097C" w14:textId="3C105FA0"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2.1, Picture 2.2, Picture 2.3, Picture 2.4, Picture 2.5: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Pr="00DF5CEC" w:rsidRDefault="002A7B66" w:rsidP="002A7B66">
      <w:pPr>
        <w:pStyle w:val="BodyText"/>
        <w:numPr>
          <w:ilvl w:val="0"/>
          <w:numId w:val="17"/>
        </w:numPr>
        <w:rPr>
          <w:rFonts w:asciiTheme="minorHAnsi" w:hAnsiTheme="minorHAnsi" w:cstheme="minorHAnsi"/>
          <w:lang w:val="en-IE"/>
        </w:rPr>
      </w:pPr>
      <w:proofErr w:type="spellStart"/>
      <w:r w:rsidRPr="00DF5CEC">
        <w:rPr>
          <w:rFonts w:asciiTheme="minorHAnsi" w:hAnsiTheme="minorHAnsi" w:cstheme="minorHAnsi"/>
          <w:lang w:val="en-IE"/>
        </w:rPr>
        <w:t>Dr.</w:t>
      </w:r>
      <w:proofErr w:type="spellEnd"/>
      <w:r w:rsidRPr="00DF5CEC">
        <w:rPr>
          <w:rFonts w:asciiTheme="minorHAnsi" w:hAnsiTheme="minorHAnsi" w:cstheme="minorHAnsi"/>
          <w:lang w:val="en-IE"/>
        </w:rPr>
        <w:t xml:space="preserve"> C.-K. Shene. Multithreaded Programming with ThreadMentor. Aug. 2001, COMP H2014 KF: ThreadMentor E-Book (tudublin.ie). Accessed 31 Jan. 2024.</w:t>
      </w:r>
    </w:p>
    <w:p w14:paraId="3D49B7EA" w14:textId="696041BD" w:rsidR="00D56E70" w:rsidRPr="00DF5CEC" w:rsidRDefault="00D56E70" w:rsidP="00542FF1">
      <w:pPr>
        <w:rPr>
          <w:rFonts w:asciiTheme="minorHAnsi" w:hAnsiTheme="minorHAnsi" w:cstheme="minorHAnsi"/>
          <w:i/>
          <w:iCs/>
          <w:lang w:val="en-IE"/>
        </w:rPr>
      </w:pPr>
    </w:p>
    <w:p w14:paraId="0581C668"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(2020a)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1" w:tgtFrame="_blank" w:history="1">
        <w:r w:rsidRPr="00DF5CEC">
          <w:rPr>
            <w:rStyle w:val="Hyperlink"/>
            <w:rFonts w:asciiTheme="minorHAnsi" w:hAnsiTheme="minorHAnsi" w:cstheme="minorHAnsi"/>
            <w:color w:val="0066CC"/>
          </w:rPr>
          <w:t>https://www.geeksforgeeks.org/concurrency-in-operating-system/&gt;</w:t>
        </w:r>
      </w:hyperlink>
      <w:r w:rsidRPr="00DF5CEC">
        <w:rPr>
          <w:rFonts w:asciiTheme="minorHAnsi" w:hAnsiTheme="minorHAnsi" w:cstheme="minorHAnsi"/>
          <w:color w:val="000000"/>
        </w:rPr>
        <w:t> [Accessed Apr 24, 2024].</w:t>
      </w:r>
    </w:p>
    <w:p w14:paraId="5EA53289"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(2015) </w:t>
      </w:r>
      <w:r w:rsidRPr="00DF5CEC">
        <w:rPr>
          <w:rFonts w:asciiTheme="minorHAnsi" w:hAnsiTheme="minorHAnsi" w:cstheme="minorHAnsi"/>
          <w:i/>
          <w:iCs/>
          <w:color w:val="000000"/>
        </w:rPr>
        <w:t>Introduction of Process Synchronization</w:t>
      </w:r>
      <w:r w:rsidRPr="00DF5CEC">
        <w:rPr>
          <w:rFonts w:asciiTheme="minorHAnsi" w:hAnsiTheme="minorHAnsi" w:cstheme="minorHAnsi"/>
          <w:color w:val="000000"/>
        </w:rPr>
        <w:t> [online], Available from: &lt;</w:t>
      </w:r>
      <w:hyperlink r:id="rId32" w:tgtFrame="_blank" w:history="1">
        <w:r w:rsidRPr="00DF5CEC">
          <w:rPr>
            <w:rStyle w:val="Hyperlink"/>
            <w:rFonts w:asciiTheme="minorHAnsi" w:hAnsiTheme="minorHAnsi" w:cstheme="minorHAnsi"/>
            <w:color w:val="0066CC"/>
          </w:rPr>
          <w:t>https://www.geeksforgeeks.org/introduction-of-process-synchronization/&gt;</w:t>
        </w:r>
      </w:hyperlink>
      <w:r w:rsidRPr="00DF5CEC">
        <w:rPr>
          <w:rFonts w:asciiTheme="minorHAnsi" w:hAnsiTheme="minorHAnsi" w:cstheme="minorHAnsi"/>
          <w:color w:val="000000"/>
        </w:rPr>
        <w:t> [Accessed Apr 24, 2024].</w:t>
      </w:r>
    </w:p>
    <w:p w14:paraId="029098CD"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(2010) </w:t>
      </w:r>
      <w:r w:rsidRPr="00DF5CEC">
        <w:rPr>
          <w:rFonts w:asciiTheme="minorHAnsi" w:hAnsiTheme="minorHAnsi" w:cstheme="minorHAnsi"/>
          <w:i/>
          <w:iCs/>
          <w:color w:val="000000"/>
        </w:rPr>
        <w:t>Critical Section in Synchronization</w:t>
      </w:r>
      <w:r w:rsidRPr="00DF5CEC">
        <w:rPr>
          <w:rFonts w:asciiTheme="minorHAnsi" w:hAnsiTheme="minorHAnsi" w:cstheme="minorHAnsi"/>
          <w:color w:val="000000"/>
        </w:rPr>
        <w:t> [online], Available from: &lt;</w:t>
      </w:r>
      <w:hyperlink r:id="rId33" w:tgtFrame="_blank" w:history="1">
        <w:r w:rsidRPr="00DF5CEC">
          <w:rPr>
            <w:rStyle w:val="Hyperlink"/>
            <w:rFonts w:asciiTheme="minorHAnsi" w:hAnsiTheme="minorHAnsi" w:cstheme="minorHAnsi"/>
            <w:color w:val="0066CC"/>
          </w:rPr>
          <w:t>https://www.geeksforgeeks.org/g-fact-70/&gt;</w:t>
        </w:r>
      </w:hyperlink>
      <w:r w:rsidRPr="00DF5CEC">
        <w:rPr>
          <w:rFonts w:asciiTheme="minorHAnsi" w:hAnsiTheme="minorHAnsi" w:cstheme="minorHAnsi"/>
          <w:color w:val="000000"/>
        </w:rPr>
        <w:t> [Accessed Apr 24, 2024].</w:t>
      </w:r>
    </w:p>
    <w:p w14:paraId="00429A96"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lastRenderedPageBreak/>
        <w:t>Anonymous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4" w:tgtFrame="_blank" w:history="1">
        <w:r w:rsidRPr="00DF5CEC">
          <w:rPr>
            <w:rStyle w:val="Hyperlink"/>
            <w:rFonts w:asciiTheme="minorHAnsi" w:hAnsiTheme="minorHAnsi" w:cstheme="minorHAnsi"/>
            <w:color w:val="0066CC"/>
          </w:rPr>
          <w:t>https://www.tutorialspoint.com/concurrency-in-operating-system&gt;</w:t>
        </w:r>
      </w:hyperlink>
      <w:r w:rsidRPr="00DF5CEC">
        <w:rPr>
          <w:rFonts w:asciiTheme="minorHAnsi" w:hAnsiTheme="minorHAnsi" w:cstheme="minorHAnsi"/>
          <w:color w:val="000000"/>
        </w:rPr>
        <w:t> [Accessed Apr 24, 2024].</w:t>
      </w:r>
    </w:p>
    <w:p w14:paraId="1631231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Deadlock in OS: Necessary Conditions and Examples</w:t>
      </w:r>
      <w:r w:rsidRPr="00DF5CEC">
        <w:rPr>
          <w:rFonts w:asciiTheme="minorHAnsi" w:hAnsiTheme="minorHAnsi" w:cstheme="minorHAnsi"/>
          <w:color w:val="000000"/>
        </w:rPr>
        <w:t> [online], Available from: &lt;</w:t>
      </w:r>
      <w:hyperlink r:id="rId35" w:tgtFrame="_blank" w:history="1">
        <w:r w:rsidRPr="00DF5CEC">
          <w:rPr>
            <w:rStyle w:val="Hyperlink"/>
            <w:rFonts w:asciiTheme="minorHAnsi" w:hAnsiTheme="minorHAnsi" w:cstheme="minorHAnsi"/>
            <w:color w:val="0066CC"/>
          </w:rPr>
          <w:t>https://www.theknowledgeacademy.com/blog/deadlock-in-os/&gt;</w:t>
        </w:r>
      </w:hyperlink>
      <w:r w:rsidRPr="00DF5CEC">
        <w:rPr>
          <w:rFonts w:asciiTheme="minorHAnsi" w:hAnsiTheme="minorHAnsi" w:cstheme="minorHAnsi"/>
          <w:color w:val="000000"/>
        </w:rPr>
        <w:t> [Accessed Apr 24, 2024].</w:t>
      </w:r>
    </w:p>
    <w:p w14:paraId="761D1054"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'Starvation and </w:t>
      </w:r>
      <w:proofErr w:type="spellStart"/>
      <w:r w:rsidRPr="00DF5CEC">
        <w:rPr>
          <w:rFonts w:asciiTheme="minorHAnsi" w:hAnsiTheme="minorHAnsi" w:cstheme="minorHAnsi"/>
          <w:color w:val="000000"/>
        </w:rPr>
        <w:t>Livelock</w:t>
      </w:r>
      <w:proofErr w:type="spellEnd"/>
      <w:r w:rsidRPr="00DF5CEC">
        <w:rPr>
          <w:rFonts w:asciiTheme="minorHAnsi" w:hAnsiTheme="minorHAnsi" w:cstheme="minorHAnsi"/>
          <w:color w:val="000000"/>
        </w:rPr>
        <w:t xml:space="preserve"> (the Java™ Tutorials &gt; Essential Java Classes &gt; Concurrency)'.</w:t>
      </w:r>
    </w:p>
    <w:p w14:paraId="54085FAC"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(a) </w:t>
      </w:r>
      <w:r w:rsidRPr="00DF5CEC">
        <w:rPr>
          <w:rFonts w:asciiTheme="minorHAnsi" w:hAnsiTheme="minorHAnsi" w:cstheme="minorHAnsi"/>
          <w:i/>
          <w:iCs/>
          <w:color w:val="000000"/>
        </w:rPr>
        <w:t>What is the Critical Section Problem in Operating Systems?</w:t>
      </w:r>
      <w:r w:rsidRPr="00DF5CEC">
        <w:rPr>
          <w:rFonts w:asciiTheme="minorHAnsi" w:hAnsiTheme="minorHAnsi" w:cstheme="minorHAnsi"/>
          <w:color w:val="000000"/>
        </w:rPr>
        <w:t> [online], Available from: &lt;</w:t>
      </w:r>
      <w:hyperlink r:id="rId36" w:tgtFrame="_blank" w:history="1">
        <w:r w:rsidRPr="00DF5CEC">
          <w:rPr>
            <w:rStyle w:val="Hyperlink"/>
            <w:rFonts w:asciiTheme="minorHAnsi" w:hAnsiTheme="minorHAnsi" w:cstheme="minorHAnsi"/>
            <w:color w:val="0066CC"/>
          </w:rPr>
          <w:t>https://www.educative.io/answers/what-is-the-critical-section-problem-in-operating-systems&gt;</w:t>
        </w:r>
      </w:hyperlink>
      <w:r w:rsidRPr="00DF5CEC">
        <w:rPr>
          <w:rFonts w:asciiTheme="minorHAnsi" w:hAnsiTheme="minorHAnsi" w:cstheme="minorHAnsi"/>
          <w:color w:val="000000"/>
        </w:rPr>
        <w:t> [Accessed Apr 24, 2024].</w:t>
      </w:r>
    </w:p>
    <w:p w14:paraId="604B3EB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proofErr w:type="spellStart"/>
      <w:r w:rsidRPr="00DF5CEC">
        <w:rPr>
          <w:rFonts w:asciiTheme="minorHAnsi" w:hAnsiTheme="minorHAnsi" w:cstheme="minorHAnsi"/>
          <w:color w:val="000000"/>
        </w:rPr>
        <w:t>Ravulakollu</w:t>
      </w:r>
      <w:proofErr w:type="spellEnd"/>
      <w:r w:rsidRPr="00DF5CEC">
        <w:rPr>
          <w:rFonts w:asciiTheme="minorHAnsi" w:hAnsiTheme="minorHAnsi" w:cstheme="minorHAnsi"/>
          <w:color w:val="000000"/>
        </w:rPr>
        <w:t>, N. (2024) </w:t>
      </w:r>
      <w:r w:rsidRPr="00DF5CEC">
        <w:rPr>
          <w:rFonts w:asciiTheme="minorHAnsi" w:hAnsiTheme="minorHAnsi" w:cstheme="minorHAnsi"/>
          <w:i/>
          <w:iCs/>
          <w:color w:val="000000"/>
        </w:rPr>
        <w:t>Process Synchronization in OS: Types, Problems &amp; Solutions</w:t>
      </w:r>
      <w:r w:rsidRPr="00DF5CEC">
        <w:rPr>
          <w:rFonts w:asciiTheme="minorHAnsi" w:hAnsiTheme="minorHAnsi" w:cstheme="minorHAnsi"/>
          <w:color w:val="000000"/>
        </w:rPr>
        <w:t> [online], Available from: &lt;</w:t>
      </w:r>
      <w:hyperlink r:id="rId37" w:tgtFrame="_blank" w:history="1">
        <w:r w:rsidRPr="00DF5CEC">
          <w:rPr>
            <w:rStyle w:val="Hyperlink"/>
            <w:rFonts w:asciiTheme="minorHAnsi" w:hAnsiTheme="minorHAnsi" w:cstheme="minorHAnsi"/>
            <w:color w:val="0066CC"/>
          </w:rPr>
          <w:t>https://www.almabetter.com/bytes/articles/process-synchronization-in-os&gt;</w:t>
        </w:r>
      </w:hyperlink>
      <w:r w:rsidRPr="00DF5CEC">
        <w:rPr>
          <w:rFonts w:asciiTheme="minorHAnsi" w:hAnsiTheme="minorHAnsi" w:cstheme="minorHAnsi"/>
          <w:color w:val="000000"/>
        </w:rPr>
        <w:t> [Accessed Apr 23, 2024].</w:t>
      </w:r>
    </w:p>
    <w:p w14:paraId="41B3097E"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Yadav, B. (2022) </w:t>
      </w:r>
      <w:r w:rsidRPr="00DF5CEC">
        <w:rPr>
          <w:rFonts w:asciiTheme="minorHAnsi" w:hAnsiTheme="minorHAnsi" w:cstheme="minorHAnsi"/>
          <w:i/>
          <w:iCs/>
          <w:color w:val="000000"/>
        </w:rPr>
        <w:t>Process Synchronisation in OS</w:t>
      </w:r>
      <w:r w:rsidRPr="00DF5CEC">
        <w:rPr>
          <w:rFonts w:asciiTheme="minorHAnsi" w:hAnsiTheme="minorHAnsi" w:cstheme="minorHAnsi"/>
          <w:color w:val="000000"/>
        </w:rPr>
        <w:t> [online], Available from: &lt;</w:t>
      </w:r>
      <w:hyperlink r:id="rId38" w:tgtFrame="_blank" w:history="1">
        <w:r w:rsidRPr="00DF5CEC">
          <w:rPr>
            <w:rStyle w:val="Hyperlink"/>
            <w:rFonts w:asciiTheme="minorHAnsi" w:hAnsiTheme="minorHAnsi" w:cstheme="minorHAnsi"/>
            <w:color w:val="0066CC"/>
          </w:rPr>
          <w:t>https://www.scaler.com/topics/operating-system/process-synchronization-in-os/&gt;</w:t>
        </w:r>
      </w:hyperlink>
      <w:r w:rsidRPr="00DF5CEC">
        <w:rPr>
          <w:rFonts w:asciiTheme="minorHAnsi" w:hAnsiTheme="minorHAnsi" w:cstheme="minorHAnsi"/>
          <w:color w:val="000000"/>
        </w:rPr>
        <w:t> [Accessed Apr 24, 2024].</w:t>
      </w:r>
    </w:p>
    <w:p w14:paraId="24E6D81D" w14:textId="3328DBBD" w:rsidR="002A7B66"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Anonymous (2024) </w:t>
      </w:r>
      <w:r w:rsidRPr="00DF5CEC">
        <w:rPr>
          <w:rFonts w:asciiTheme="minorHAnsi" w:hAnsiTheme="minorHAnsi" w:cstheme="minorHAnsi"/>
          <w:i/>
          <w:iCs/>
          <w:color w:val="000000"/>
        </w:rPr>
        <w:t xml:space="preserve">What are the main benefits and challenges of concurrency in operating systems? </w:t>
      </w:r>
      <w:r w:rsidRPr="00DF5CEC">
        <w:rPr>
          <w:rFonts w:asciiTheme="minorHAnsi" w:hAnsiTheme="minorHAnsi" w:cstheme="minorHAnsi"/>
          <w:color w:val="000000"/>
        </w:rPr>
        <w:t>[online], Available from: &lt;</w:t>
      </w:r>
      <w:hyperlink r:id="rId39" w:history="1">
        <w:r w:rsidRPr="00DF5CEC">
          <w:rPr>
            <w:rStyle w:val="Hyperlink"/>
            <w:rFonts w:asciiTheme="minorHAnsi" w:hAnsiTheme="minorHAnsi" w:cstheme="minorHAnsi"/>
          </w:rPr>
          <w:t>https://www.linkedin.com/advice/0/what-main-benefits-challenges-concurrency-operating</w:t>
        </w:r>
      </w:hyperlink>
      <w:r w:rsidRPr="00DF5CEC">
        <w:rPr>
          <w:rFonts w:asciiTheme="minorHAnsi" w:hAnsiTheme="minorHAnsi" w:cstheme="minorHAnsi"/>
          <w:color w:val="00000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270B4820" w14:textId="77777777" w:rsidR="00A61771" w:rsidRPr="00DF5CEC" w:rsidRDefault="00A61771" w:rsidP="00A61771">
      <w:pPr>
        <w:pStyle w:val="BodyText"/>
        <w:rPr>
          <w:b/>
          <w:bCs/>
          <w:u w:val="single"/>
        </w:rPr>
      </w:pPr>
      <w:r w:rsidRPr="00DF5CEC">
        <w:rPr>
          <w:b/>
          <w:bCs/>
          <w:u w:val="single"/>
        </w:rPr>
        <w:t>Steven’s reflection:</w:t>
      </w:r>
    </w:p>
    <w:p w14:paraId="76DAC631" w14:textId="77777777" w:rsidR="00A61771" w:rsidRDefault="00A61771" w:rsidP="00A61771">
      <w:pPr>
        <w:pStyle w:val="BodyText"/>
      </w:pPr>
      <w:r>
        <w:t xml:space="preserve">During this project I learned a lot about issues we can run into in operating systems. Problems such as deadlocks, starvation, and using the </w:t>
      </w:r>
      <w:proofErr w:type="spellStart"/>
      <w:r>
        <w:t>Threadmentor</w:t>
      </w:r>
      <w:proofErr w:type="spellEnd"/>
      <w:r>
        <w:t xml:space="preserve"> tool to visualize these problems and their solutions.</w:t>
      </w:r>
    </w:p>
    <w:p w14:paraId="41F24C72" w14:textId="77777777" w:rsidR="00A61771" w:rsidRDefault="00A61771" w:rsidP="00A61771">
      <w:pPr>
        <w:pStyle w:val="BodyText"/>
      </w:pPr>
      <w:r>
        <w:t>I really enjoyed learning about the Dining Philosophers Problem, it’s an interesting thought experiment and helped with understanding the issues faced in operating systems.</w:t>
      </w:r>
    </w:p>
    <w:p w14:paraId="076B9AFE" w14:textId="1EFC772A" w:rsidR="00A61771" w:rsidRDefault="00A61771" w:rsidP="00A61771">
      <w:pPr>
        <w:pStyle w:val="BodyText"/>
      </w:pPr>
      <w:r>
        <w:t xml:space="preserve">I found challenges in finding specific information, especially </w:t>
      </w:r>
      <w:r w:rsidR="00A651FC">
        <w:t>in regard to</w:t>
      </w:r>
      <w:r>
        <w:t xml:space="preserve"> </w:t>
      </w:r>
      <w:proofErr w:type="spellStart"/>
      <w:r>
        <w:t>Threadmentor</w:t>
      </w:r>
      <w:proofErr w:type="spellEnd"/>
      <w:r>
        <w:t xml:space="preserve">. I also found it difficult at the start to understand the tags used in the program. </w:t>
      </w:r>
    </w:p>
    <w:p w14:paraId="4625B320" w14:textId="77777777" w:rsidR="00A61771" w:rsidRDefault="00A61771" w:rsidP="00A61771">
      <w:pPr>
        <w:pStyle w:val="BodyText"/>
      </w:pPr>
      <w:r>
        <w:t xml:space="preserve">If I were to do this project again, I would like to explore the Dining Philosophers problem but not using </w:t>
      </w:r>
      <w:proofErr w:type="spellStart"/>
      <w:r>
        <w:t>Threadmentor</w:t>
      </w:r>
      <w:proofErr w:type="spellEnd"/>
      <w:r>
        <w:t xml:space="preserve"> I would like to understand visualising it in different ways/ scenarios.</w:t>
      </w:r>
    </w:p>
    <w:p w14:paraId="3096B427" w14:textId="60C6D4AC" w:rsidR="00A61771" w:rsidRDefault="00A61771" w:rsidP="00A61771">
      <w:pPr>
        <w:pStyle w:val="BodyText"/>
      </w:pPr>
      <w:r>
        <w:t xml:space="preserve">For a future version of this project, I would like to have a choice between using </w:t>
      </w:r>
      <w:proofErr w:type="spellStart"/>
      <w:r>
        <w:t>Threadmentor</w:t>
      </w:r>
      <w:proofErr w:type="spellEnd"/>
      <w:r>
        <w:t xml:space="preserve"> or a different tool for the Dining Philosophers Problem.</w:t>
      </w:r>
    </w:p>
    <w:p w14:paraId="2AD48409" w14:textId="77777777" w:rsidR="00202804" w:rsidRDefault="00202804" w:rsidP="00A61771">
      <w:pPr>
        <w:pStyle w:val="BodyText"/>
      </w:pPr>
    </w:p>
    <w:p w14:paraId="7F4E0A46" w14:textId="77777777" w:rsidR="00A61771" w:rsidRPr="00A61771" w:rsidRDefault="00A61771" w:rsidP="00A61771">
      <w:pPr>
        <w:pStyle w:val="BodyText"/>
      </w:pPr>
    </w:p>
    <w:p w14:paraId="02EA1F60" w14:textId="77777777" w:rsidR="00B552DE" w:rsidRPr="00DF5CEC" w:rsidRDefault="00B552DE" w:rsidP="00B552DE">
      <w:pPr>
        <w:pStyle w:val="BodyText"/>
        <w:rPr>
          <w:b/>
          <w:bCs/>
          <w:u w:val="single"/>
        </w:rPr>
      </w:pPr>
      <w:r w:rsidRPr="00DF5CEC">
        <w:rPr>
          <w:b/>
          <w:bCs/>
          <w:u w:val="single"/>
        </w:rPr>
        <w:lastRenderedPageBreak/>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Pr="00DF5CEC" w:rsidRDefault="002A7B66" w:rsidP="002A7B66">
      <w:pPr>
        <w:pStyle w:val="BodyText"/>
        <w:rPr>
          <w:b/>
          <w:bCs/>
          <w:u w:val="single"/>
        </w:rPr>
      </w:pPr>
      <w:r w:rsidRPr="00DF5CEC">
        <w:rPr>
          <w:b/>
          <w:bCs/>
          <w:u w:val="single"/>
        </w:rPr>
        <w:t>Rochelle</w:t>
      </w:r>
      <w:r w:rsidR="00E70141" w:rsidRPr="00DF5CEC">
        <w:rPr>
          <w:b/>
          <w:bCs/>
          <w:u w:val="single"/>
        </w:rPr>
        <w:t>’s reflection:</w:t>
      </w:r>
    </w:p>
    <w:p w14:paraId="78766DD6" w14:textId="77777777" w:rsidR="002A7B66" w:rsidRDefault="002A7B66" w:rsidP="002A7B66">
      <w:pPr>
        <w:pStyle w:val="BodyText"/>
      </w:pPr>
      <w:r>
        <w:t>From the project I learned about semaphore, mutex locks and how to use ThreadMentor software. I also learned about the Dining philosophers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732E67B0" w14:textId="35DA18F3" w:rsidR="00DF5CEC" w:rsidRDefault="002A7B66" w:rsidP="00202804">
      <w:pPr>
        <w:pStyle w:val="BodyText"/>
      </w:pPr>
      <w:r>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the  marking scheme for the presentations and the report  went into a bit more detail so that we can ensure that our report and presentations contain everything that is needed and also goes into the detail required</w:t>
      </w:r>
    </w:p>
    <w:p w14:paraId="7CE4C085" w14:textId="77777777" w:rsidR="00202804" w:rsidRDefault="00202804" w:rsidP="00202804">
      <w:pPr>
        <w:pStyle w:val="BodyText"/>
      </w:pPr>
    </w:p>
    <w:p w14:paraId="305D1AA4" w14:textId="272FE344" w:rsidR="002A7B66" w:rsidRPr="00DF5CEC" w:rsidRDefault="002A7B66" w:rsidP="002A7B66">
      <w:pPr>
        <w:pStyle w:val="BodyText"/>
        <w:rPr>
          <w:b/>
          <w:bCs/>
          <w:u w:val="single"/>
        </w:rPr>
      </w:pPr>
      <w:r w:rsidRPr="00DF5CEC">
        <w:rPr>
          <w:b/>
          <w:bCs/>
          <w:u w:val="single"/>
        </w:rPr>
        <w:t>Habiba</w:t>
      </w:r>
      <w:r w:rsidR="00E70141" w:rsidRPr="00DF5CEC">
        <w:rPr>
          <w:b/>
          <w:bCs/>
          <w:u w:val="single"/>
        </w:rPr>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lastRenderedPageBreak/>
        <w:t>I liked learning about the dining philosopher problems and their solutions, such as semaphore and the four-chair solution. I enjoyed the part when I was downloading ThreadMentor in the lab to see how the solution actually works,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BCC2DCE" w14:textId="77777777" w:rsidR="00DF5CEC" w:rsidRDefault="00DF5CEC" w:rsidP="00D1713A">
      <w:pPr>
        <w:pStyle w:val="BodyText"/>
        <w:rPr>
          <w:b/>
          <w:bCs/>
          <w:sz w:val="28"/>
          <w:szCs w:val="28"/>
        </w:rPr>
      </w:pPr>
    </w:p>
    <w:p w14:paraId="53D41513" w14:textId="564CCFC9" w:rsidR="00664EC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lastRenderedPageBreak/>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FD1F0" w14:textId="77777777" w:rsidR="005D71F4" w:rsidRDefault="005D71F4">
      <w:r>
        <w:separator/>
      </w:r>
    </w:p>
  </w:endnote>
  <w:endnote w:type="continuationSeparator" w:id="0">
    <w:p w14:paraId="4C326089" w14:textId="77777777" w:rsidR="005D71F4" w:rsidRDefault="005D7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B49400" w14:textId="77777777" w:rsidR="005D71F4" w:rsidRDefault="005D71F4">
      <w:r>
        <w:separator/>
      </w:r>
    </w:p>
  </w:footnote>
  <w:footnote w:type="continuationSeparator" w:id="0">
    <w:p w14:paraId="72611611" w14:textId="77777777" w:rsidR="005D71F4" w:rsidRDefault="005D71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0D98"/>
    <w:rsid w:val="00183888"/>
    <w:rsid w:val="001B5C34"/>
    <w:rsid w:val="001C0BBC"/>
    <w:rsid w:val="00202804"/>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D71F4"/>
    <w:rsid w:val="005F447C"/>
    <w:rsid w:val="005F7091"/>
    <w:rsid w:val="00617146"/>
    <w:rsid w:val="0062661A"/>
    <w:rsid w:val="006321E5"/>
    <w:rsid w:val="0063742F"/>
    <w:rsid w:val="006442E3"/>
    <w:rsid w:val="00657780"/>
    <w:rsid w:val="00664ECA"/>
    <w:rsid w:val="00670382"/>
    <w:rsid w:val="00695EC6"/>
    <w:rsid w:val="00697DC2"/>
    <w:rsid w:val="006B5836"/>
    <w:rsid w:val="006B5C03"/>
    <w:rsid w:val="006D1E07"/>
    <w:rsid w:val="006D75E5"/>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05A80"/>
    <w:rsid w:val="00910BC1"/>
    <w:rsid w:val="0091446F"/>
    <w:rsid w:val="00974D8D"/>
    <w:rsid w:val="009B65FD"/>
    <w:rsid w:val="009C5996"/>
    <w:rsid w:val="00A0468C"/>
    <w:rsid w:val="00A04CAF"/>
    <w:rsid w:val="00A12E1C"/>
    <w:rsid w:val="00A56EEF"/>
    <w:rsid w:val="00A61771"/>
    <w:rsid w:val="00A651FC"/>
    <w:rsid w:val="00A865FF"/>
    <w:rsid w:val="00AB5C19"/>
    <w:rsid w:val="00AC1A29"/>
    <w:rsid w:val="00B17566"/>
    <w:rsid w:val="00B17BE9"/>
    <w:rsid w:val="00B244CA"/>
    <w:rsid w:val="00B552DE"/>
    <w:rsid w:val="00B5712B"/>
    <w:rsid w:val="00B60C38"/>
    <w:rsid w:val="00BC05E4"/>
    <w:rsid w:val="00C15395"/>
    <w:rsid w:val="00C15513"/>
    <w:rsid w:val="00C170D2"/>
    <w:rsid w:val="00C51492"/>
    <w:rsid w:val="00C557C8"/>
    <w:rsid w:val="00D10855"/>
    <w:rsid w:val="00D1713A"/>
    <w:rsid w:val="00D473F4"/>
    <w:rsid w:val="00D56869"/>
    <w:rsid w:val="00D56E70"/>
    <w:rsid w:val="00D929B4"/>
    <w:rsid w:val="00DD1EA6"/>
    <w:rsid w:val="00DF5CEC"/>
    <w:rsid w:val="00E41471"/>
    <w:rsid w:val="00E45B85"/>
    <w:rsid w:val="00E70141"/>
    <w:rsid w:val="00E77DA2"/>
    <w:rsid w:val="00E849C1"/>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45886028">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65A556-ECC4-4D1A-85AC-AB48E9131D1C}">
  <ds:schemaRefs>
    <ds:schemaRef ds:uri="2d182beb-936c-4a1e-8057-ffe191512bbb"/>
    <ds:schemaRef ds:uri="http://schemas.microsoft.com/office/2006/metadata/properties"/>
    <ds:schemaRef ds:uri="http://purl.org/dc/elements/1.1/"/>
    <ds:schemaRef ds:uri="http://purl.org/dc/terms/"/>
    <ds:schemaRef ds:uri="http://schemas.openxmlformats.org/package/2006/metadata/core-properties"/>
    <ds:schemaRef ds:uri="http://schemas.microsoft.com/office/2006/documentManagement/types"/>
    <ds:schemaRef ds:uri="http://www.w3.org/XML/1998/namespace"/>
    <ds:schemaRef ds:uri="http://schemas.microsoft.com/office/infopath/2007/PartnerControls"/>
    <ds:schemaRef ds:uri="56334ec6-18e1-4e0d-8137-c57cc6a15c84"/>
    <ds:schemaRef ds:uri="http://purl.org/dc/dcmitype/"/>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D70607-DBAF-40E7-881A-C46F1E3B62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5275</Words>
  <Characters>30074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Habiba Nour</cp:lastModifiedBy>
  <cp:revision>2</cp:revision>
  <dcterms:created xsi:type="dcterms:W3CDTF">2024-04-25T17:23:00Z</dcterms:created>
  <dcterms:modified xsi:type="dcterms:W3CDTF">2024-04-25T17:23:00Z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